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C3" w:rsidRPr="009F0A81" w:rsidRDefault="00384B44" w:rsidP="009F0A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3629C3" w:rsidRPr="009F0A81">
        <w:rPr>
          <w:rFonts w:cstheme="minorHAnsi"/>
          <w:b/>
          <w:bCs/>
          <w:sz w:val="24"/>
          <w:szCs w:val="24"/>
        </w:rPr>
        <w:t xml:space="preserve">. Änderungssatzung zur Beitrags‐ und Gebührensatzung zur </w:t>
      </w:r>
      <w:r w:rsidR="009E4E95">
        <w:rPr>
          <w:rFonts w:cstheme="minorHAnsi"/>
          <w:b/>
          <w:bCs/>
          <w:sz w:val="24"/>
          <w:szCs w:val="24"/>
        </w:rPr>
        <w:t>Entwässerungssatzung</w:t>
      </w:r>
    </w:p>
    <w:p w:rsidR="003629C3" w:rsidRPr="009F0A81" w:rsidRDefault="009E4E95" w:rsidP="009F0A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der Gemeinde Kollnburg</w:t>
      </w:r>
      <w:r w:rsidR="004F4B7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(BGS‐EWS</w:t>
      </w:r>
      <w:r w:rsidR="003629C3" w:rsidRPr="009F0A81">
        <w:rPr>
          <w:rFonts w:cstheme="minorHAnsi"/>
          <w:b/>
          <w:bCs/>
          <w:sz w:val="24"/>
          <w:szCs w:val="24"/>
        </w:rPr>
        <w:t>)</w:t>
      </w:r>
    </w:p>
    <w:p w:rsidR="00840A6D" w:rsidRPr="009F0A81" w:rsidRDefault="009F0A81" w:rsidP="009F0A8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für die</w:t>
      </w:r>
      <w:r w:rsidR="003629C3" w:rsidRPr="009F0A81">
        <w:rPr>
          <w:rFonts w:cstheme="minorHAnsi"/>
          <w:b/>
          <w:bCs/>
          <w:sz w:val="24"/>
          <w:szCs w:val="24"/>
        </w:rPr>
        <w:t xml:space="preserve"> </w:t>
      </w:r>
      <w:r w:rsidR="009E4E95">
        <w:rPr>
          <w:rFonts w:cstheme="minorHAnsi"/>
          <w:b/>
          <w:bCs/>
          <w:sz w:val="24"/>
          <w:szCs w:val="24"/>
        </w:rPr>
        <w:t>Entwässerungsanlage</w:t>
      </w:r>
      <w:r w:rsidR="003629C3" w:rsidRPr="009F0A81">
        <w:rPr>
          <w:rFonts w:cstheme="minorHAnsi"/>
          <w:b/>
          <w:bCs/>
          <w:sz w:val="24"/>
          <w:szCs w:val="24"/>
        </w:rPr>
        <w:t xml:space="preserve"> </w:t>
      </w:r>
      <w:r w:rsidR="00FA4AB5">
        <w:rPr>
          <w:rFonts w:cstheme="minorHAnsi"/>
          <w:b/>
          <w:bCs/>
          <w:sz w:val="24"/>
          <w:szCs w:val="24"/>
        </w:rPr>
        <w:t>Kollnburg</w:t>
      </w:r>
    </w:p>
    <w:p w:rsidR="003629C3" w:rsidRPr="009F0A81" w:rsidRDefault="003629C3" w:rsidP="009F0A81">
      <w:pPr>
        <w:spacing w:after="0" w:line="240" w:lineRule="auto"/>
        <w:rPr>
          <w:rFonts w:cstheme="minorHAnsi"/>
          <w:b/>
          <w:bCs/>
          <w:sz w:val="27"/>
          <w:szCs w:val="27"/>
        </w:rPr>
      </w:pP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F0A81">
        <w:rPr>
          <w:rFonts w:cstheme="minorHAnsi"/>
          <w:b/>
          <w:bCs/>
          <w:sz w:val="20"/>
          <w:szCs w:val="20"/>
        </w:rPr>
        <w:t xml:space="preserve">vom </w:t>
      </w:r>
      <w:r w:rsidR="006859B8">
        <w:rPr>
          <w:rFonts w:cstheme="minorHAnsi"/>
          <w:b/>
          <w:bCs/>
          <w:sz w:val="20"/>
          <w:szCs w:val="20"/>
        </w:rPr>
        <w:t>18</w:t>
      </w:r>
      <w:r w:rsidR="00384B44">
        <w:rPr>
          <w:rFonts w:cstheme="minorHAnsi"/>
          <w:b/>
          <w:bCs/>
          <w:sz w:val="20"/>
          <w:szCs w:val="20"/>
        </w:rPr>
        <w:t>.</w:t>
      </w:r>
      <w:r w:rsidR="006859B8">
        <w:rPr>
          <w:rFonts w:cstheme="minorHAnsi"/>
          <w:b/>
          <w:bCs/>
          <w:sz w:val="20"/>
          <w:szCs w:val="20"/>
        </w:rPr>
        <w:t>12</w:t>
      </w:r>
      <w:r w:rsidR="00384B44">
        <w:rPr>
          <w:rFonts w:cstheme="minorHAnsi"/>
          <w:b/>
          <w:bCs/>
          <w:sz w:val="20"/>
          <w:szCs w:val="20"/>
        </w:rPr>
        <w:t>.2018</w:t>
      </w: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629C3" w:rsidRPr="009F0A81" w:rsidRDefault="003629C3" w:rsidP="004D5B8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F0A81">
        <w:rPr>
          <w:rFonts w:cstheme="minorHAnsi"/>
          <w:sz w:val="20"/>
          <w:szCs w:val="20"/>
        </w:rPr>
        <w:t>Aufgrund der Art. 5, 8 und 9 des Kommunalabgabengesetzes erlässt die Gemeinde Kollnburg auf der Grundlage de</w:t>
      </w:r>
      <w:r w:rsidR="00384B44">
        <w:rPr>
          <w:rFonts w:cstheme="minorHAnsi"/>
          <w:sz w:val="20"/>
          <w:szCs w:val="20"/>
        </w:rPr>
        <w:t xml:space="preserve">s Gemeinderatsbeschlusses vom </w:t>
      </w:r>
      <w:r w:rsidR="006859B8">
        <w:rPr>
          <w:rFonts w:cstheme="minorHAnsi"/>
          <w:sz w:val="20"/>
          <w:szCs w:val="20"/>
        </w:rPr>
        <w:t>15.11.2018</w:t>
      </w:r>
      <w:bookmarkStart w:id="0" w:name="_GoBack"/>
      <w:bookmarkEnd w:id="0"/>
      <w:r w:rsidR="00384B44">
        <w:rPr>
          <w:rFonts w:cstheme="minorHAnsi"/>
          <w:sz w:val="20"/>
          <w:szCs w:val="20"/>
        </w:rPr>
        <w:t xml:space="preserve"> folgende 2</w:t>
      </w:r>
      <w:r w:rsidRPr="009F0A81">
        <w:rPr>
          <w:rFonts w:cstheme="minorHAnsi"/>
          <w:sz w:val="20"/>
          <w:szCs w:val="20"/>
        </w:rPr>
        <w:t>. Änderungssatzung zur Beitrags‐ und Gebührensa</w:t>
      </w:r>
      <w:r w:rsidRPr="009F0A81">
        <w:rPr>
          <w:rFonts w:cstheme="minorHAnsi"/>
          <w:sz w:val="20"/>
          <w:szCs w:val="20"/>
        </w:rPr>
        <w:t>t</w:t>
      </w:r>
      <w:r w:rsidRPr="009F0A81">
        <w:rPr>
          <w:rFonts w:cstheme="minorHAnsi"/>
          <w:sz w:val="20"/>
          <w:szCs w:val="20"/>
        </w:rPr>
        <w:t xml:space="preserve">zung zur </w:t>
      </w:r>
      <w:r w:rsidR="009E4E95">
        <w:rPr>
          <w:rFonts w:cstheme="minorHAnsi"/>
          <w:sz w:val="20"/>
          <w:szCs w:val="20"/>
        </w:rPr>
        <w:t>Entwässerungssatzung</w:t>
      </w:r>
      <w:r w:rsidRPr="009F0A81">
        <w:rPr>
          <w:rFonts w:cstheme="minorHAnsi"/>
          <w:sz w:val="20"/>
          <w:szCs w:val="20"/>
        </w:rPr>
        <w:t xml:space="preserve"> für die </w:t>
      </w:r>
      <w:r w:rsidR="009E4E95">
        <w:rPr>
          <w:rFonts w:cstheme="minorHAnsi"/>
          <w:sz w:val="20"/>
          <w:szCs w:val="20"/>
        </w:rPr>
        <w:t>Entwässerungsanlage</w:t>
      </w:r>
      <w:r w:rsidRPr="009F0A81">
        <w:rPr>
          <w:rFonts w:cstheme="minorHAnsi"/>
          <w:sz w:val="20"/>
          <w:szCs w:val="20"/>
        </w:rPr>
        <w:t xml:space="preserve"> </w:t>
      </w:r>
      <w:r w:rsidR="00FA4AB5">
        <w:rPr>
          <w:rFonts w:cstheme="minorHAnsi"/>
          <w:sz w:val="20"/>
          <w:szCs w:val="20"/>
        </w:rPr>
        <w:t>Kollnburg</w:t>
      </w:r>
      <w:r w:rsidR="009F0A81" w:rsidRPr="009F0A81">
        <w:rPr>
          <w:rFonts w:cstheme="minorHAnsi"/>
          <w:sz w:val="20"/>
          <w:szCs w:val="20"/>
        </w:rPr>
        <w:t xml:space="preserve"> </w:t>
      </w:r>
      <w:r w:rsidRPr="009F0A81">
        <w:rPr>
          <w:rFonts w:cstheme="minorHAnsi"/>
          <w:sz w:val="20"/>
          <w:szCs w:val="20"/>
        </w:rPr>
        <w:t xml:space="preserve">vom </w:t>
      </w:r>
      <w:r w:rsidR="000D4AFA">
        <w:rPr>
          <w:rFonts w:cstheme="minorHAnsi"/>
          <w:sz w:val="20"/>
          <w:szCs w:val="20"/>
        </w:rPr>
        <w:t>11.12.2015</w:t>
      </w:r>
      <w:r w:rsidR="004D5B8C">
        <w:rPr>
          <w:rFonts w:cstheme="minorHAnsi"/>
          <w:sz w:val="20"/>
          <w:szCs w:val="20"/>
        </w:rPr>
        <w:t xml:space="preserve">, zuletzt geändert mit der 1. Änderungssatzung </w:t>
      </w:r>
      <w:r w:rsidR="004D5B8C" w:rsidRPr="004D5B8C">
        <w:rPr>
          <w:rFonts w:cstheme="minorHAnsi"/>
          <w:sz w:val="20"/>
          <w:szCs w:val="20"/>
        </w:rPr>
        <w:t>zur Beitrags‐ und Gebührensatzung zur Entwässerungssatzung</w:t>
      </w:r>
      <w:r w:rsidR="004D5B8C">
        <w:rPr>
          <w:rFonts w:cstheme="minorHAnsi"/>
          <w:sz w:val="20"/>
          <w:szCs w:val="20"/>
        </w:rPr>
        <w:t xml:space="preserve"> </w:t>
      </w:r>
      <w:r w:rsidR="004D5B8C" w:rsidRPr="004D5B8C">
        <w:rPr>
          <w:rFonts w:cstheme="minorHAnsi"/>
          <w:sz w:val="20"/>
          <w:szCs w:val="20"/>
        </w:rPr>
        <w:t>der Gemeinde Koll</w:t>
      </w:r>
      <w:r w:rsidR="004D5B8C" w:rsidRPr="004D5B8C">
        <w:rPr>
          <w:rFonts w:cstheme="minorHAnsi"/>
          <w:sz w:val="20"/>
          <w:szCs w:val="20"/>
        </w:rPr>
        <w:t>n</w:t>
      </w:r>
      <w:r w:rsidR="004D5B8C" w:rsidRPr="004D5B8C">
        <w:rPr>
          <w:rFonts w:cstheme="minorHAnsi"/>
          <w:sz w:val="20"/>
          <w:szCs w:val="20"/>
        </w:rPr>
        <w:t>burg (BGS‐EWS)</w:t>
      </w:r>
      <w:r w:rsidR="004D5B8C">
        <w:rPr>
          <w:rFonts w:cstheme="minorHAnsi"/>
          <w:sz w:val="20"/>
          <w:szCs w:val="20"/>
        </w:rPr>
        <w:t xml:space="preserve"> </w:t>
      </w:r>
      <w:r w:rsidR="004D5B8C" w:rsidRPr="004D5B8C">
        <w:rPr>
          <w:rFonts w:cstheme="minorHAnsi"/>
          <w:sz w:val="20"/>
          <w:szCs w:val="20"/>
        </w:rPr>
        <w:t>für die Entwässerungsanlage Kollnburg</w:t>
      </w:r>
      <w:r w:rsidR="004D5B8C">
        <w:rPr>
          <w:rFonts w:cstheme="minorHAnsi"/>
          <w:sz w:val="20"/>
          <w:szCs w:val="20"/>
        </w:rPr>
        <w:t xml:space="preserve"> vom 20.10.2017</w:t>
      </w:r>
      <w:r w:rsidR="009F0A81" w:rsidRPr="009F0A81">
        <w:rPr>
          <w:rFonts w:cstheme="minorHAnsi"/>
          <w:sz w:val="20"/>
          <w:szCs w:val="20"/>
        </w:rPr>
        <w:t>:</w:t>
      </w: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F0A81">
        <w:rPr>
          <w:rFonts w:cstheme="minorHAnsi"/>
          <w:b/>
        </w:rPr>
        <w:t>§ 1</w:t>
      </w:r>
    </w:p>
    <w:p w:rsidR="003629C3" w:rsidRPr="009F0A81" w:rsidRDefault="003629C3" w:rsidP="009F0A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629C3" w:rsidRPr="009F0A81" w:rsidRDefault="008E1D07" w:rsidP="009F0A8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10 (Einleitungs</w:t>
      </w:r>
      <w:r w:rsidR="003629C3" w:rsidRPr="009F0A81">
        <w:rPr>
          <w:rFonts w:cstheme="minorHAnsi"/>
          <w:b/>
          <w:sz w:val="20"/>
          <w:szCs w:val="20"/>
        </w:rPr>
        <w:t xml:space="preserve">gebühr) Abs. 1 der Beitrags‐ und Gebührensatzung zur </w:t>
      </w:r>
      <w:r w:rsidR="009E4E95">
        <w:rPr>
          <w:rFonts w:cstheme="minorHAnsi"/>
          <w:b/>
          <w:sz w:val="20"/>
          <w:szCs w:val="20"/>
        </w:rPr>
        <w:t>Entwässerungs</w:t>
      </w:r>
      <w:r w:rsidR="003629C3" w:rsidRPr="009F0A81">
        <w:rPr>
          <w:rFonts w:cstheme="minorHAnsi"/>
          <w:b/>
          <w:sz w:val="20"/>
          <w:szCs w:val="20"/>
        </w:rPr>
        <w:t xml:space="preserve">satzung für die </w:t>
      </w:r>
      <w:r w:rsidR="009E4E95">
        <w:rPr>
          <w:rFonts w:cstheme="minorHAnsi"/>
          <w:b/>
          <w:sz w:val="20"/>
          <w:szCs w:val="20"/>
        </w:rPr>
        <w:t>En</w:t>
      </w:r>
      <w:r w:rsidR="009E4E95">
        <w:rPr>
          <w:rFonts w:cstheme="minorHAnsi"/>
          <w:b/>
          <w:sz w:val="20"/>
          <w:szCs w:val="20"/>
        </w:rPr>
        <w:t>t</w:t>
      </w:r>
      <w:r w:rsidR="009E4E95">
        <w:rPr>
          <w:rFonts w:cstheme="minorHAnsi"/>
          <w:b/>
          <w:sz w:val="20"/>
          <w:szCs w:val="20"/>
        </w:rPr>
        <w:t>wässerungsanlage</w:t>
      </w:r>
      <w:r w:rsidR="003629C3" w:rsidRPr="009F0A81">
        <w:rPr>
          <w:rFonts w:cstheme="minorHAnsi"/>
          <w:b/>
          <w:sz w:val="20"/>
          <w:szCs w:val="20"/>
        </w:rPr>
        <w:t xml:space="preserve"> </w:t>
      </w:r>
      <w:r w:rsidR="00FA4AB5">
        <w:rPr>
          <w:rFonts w:cstheme="minorHAnsi"/>
          <w:b/>
          <w:sz w:val="20"/>
          <w:szCs w:val="20"/>
        </w:rPr>
        <w:t>Kollnburg</w:t>
      </w:r>
      <w:r w:rsidR="009E4E95" w:rsidRPr="009F0A81">
        <w:rPr>
          <w:rFonts w:cstheme="minorHAnsi"/>
          <w:b/>
          <w:sz w:val="20"/>
          <w:szCs w:val="20"/>
        </w:rPr>
        <w:t xml:space="preserve"> </w:t>
      </w:r>
      <w:r w:rsidR="003629C3" w:rsidRPr="009F0A81">
        <w:rPr>
          <w:rFonts w:cstheme="minorHAnsi"/>
          <w:b/>
          <w:sz w:val="20"/>
          <w:szCs w:val="20"/>
        </w:rPr>
        <w:t xml:space="preserve">vom </w:t>
      </w:r>
      <w:r w:rsidR="009F6BE1">
        <w:rPr>
          <w:rFonts w:cstheme="minorHAnsi"/>
          <w:b/>
          <w:sz w:val="20"/>
          <w:szCs w:val="20"/>
        </w:rPr>
        <w:t>11.12.2015</w:t>
      </w:r>
      <w:r w:rsidR="003629C3" w:rsidRPr="009F0A81">
        <w:rPr>
          <w:rFonts w:cstheme="minorHAnsi"/>
          <w:b/>
          <w:sz w:val="20"/>
          <w:szCs w:val="20"/>
        </w:rPr>
        <w:t xml:space="preserve"> erhält folgende Fassung:</w:t>
      </w:r>
    </w:p>
    <w:p w:rsidR="003629C3" w:rsidRPr="009E4E95" w:rsidRDefault="003629C3" w:rsidP="009E4E95">
      <w:pPr>
        <w:spacing w:after="0" w:line="240" w:lineRule="auto"/>
        <w:rPr>
          <w:rFonts w:cstheme="minorHAnsi"/>
          <w:sz w:val="20"/>
          <w:szCs w:val="20"/>
        </w:rPr>
      </w:pPr>
    </w:p>
    <w:p w:rsidR="009E4E95" w:rsidRPr="009E4E95" w:rsidRDefault="009E4E95" w:rsidP="009E4E95">
      <w:pPr>
        <w:pStyle w:val="Listenabsatz"/>
        <w:numPr>
          <w:ilvl w:val="0"/>
          <w:numId w:val="9"/>
        </w:numPr>
        <w:spacing w:after="0" w:line="240" w:lineRule="auto"/>
        <w:ind w:left="720"/>
        <w:jc w:val="both"/>
        <w:rPr>
          <w:sz w:val="20"/>
          <w:szCs w:val="20"/>
        </w:rPr>
      </w:pPr>
      <w:r w:rsidRPr="009E4E95">
        <w:rPr>
          <w:sz w:val="20"/>
          <w:szCs w:val="20"/>
          <w:vertAlign w:val="superscript"/>
        </w:rPr>
        <w:t>1</w:t>
      </w:r>
      <w:r w:rsidR="008E1D07">
        <w:rPr>
          <w:sz w:val="20"/>
          <w:szCs w:val="20"/>
        </w:rPr>
        <w:t>Die Einleitungsgebühr wird nach Maßgabe der nachfolgenden Absätze nach der Menge der Abwässer berechnet, die der Entwässerungseinrichtung von den angeschlossenen Grundstücken zugeführt we</w:t>
      </w:r>
      <w:r w:rsidR="008E1D07">
        <w:rPr>
          <w:sz w:val="20"/>
          <w:szCs w:val="20"/>
        </w:rPr>
        <w:t>r</w:t>
      </w:r>
      <w:r w:rsidR="008E1D07">
        <w:rPr>
          <w:sz w:val="20"/>
          <w:szCs w:val="20"/>
        </w:rPr>
        <w:t>den.</w:t>
      </w:r>
      <w:r w:rsidRPr="009E4E95">
        <w:rPr>
          <w:sz w:val="20"/>
          <w:szCs w:val="20"/>
        </w:rPr>
        <w:t xml:space="preserve"> </w:t>
      </w:r>
      <w:r w:rsidRPr="009E4E95">
        <w:rPr>
          <w:sz w:val="20"/>
          <w:szCs w:val="20"/>
          <w:vertAlign w:val="superscript"/>
        </w:rPr>
        <w:t>2</w:t>
      </w:r>
      <w:r w:rsidR="008E1D07">
        <w:rPr>
          <w:sz w:val="20"/>
          <w:szCs w:val="20"/>
        </w:rPr>
        <w:t>Die Gebühr beträgt 2,45 € pro Kubikmeter Abwasser. Kann oder darf ausschließlich Schmutzwa</w:t>
      </w:r>
      <w:r w:rsidR="008E1D07">
        <w:rPr>
          <w:sz w:val="20"/>
          <w:szCs w:val="20"/>
        </w:rPr>
        <w:t>s</w:t>
      </w:r>
      <w:r w:rsidR="008E1D07">
        <w:rPr>
          <w:sz w:val="20"/>
          <w:szCs w:val="20"/>
        </w:rPr>
        <w:t>ser eingeleitet werden, so beträgt die Gebühr 2,17 € pro Kubikmeter Abwasser.</w:t>
      </w:r>
    </w:p>
    <w:p w:rsidR="003629C3" w:rsidRDefault="003629C3" w:rsidP="009F0A8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Pr="009F0A81" w:rsidRDefault="005F75B2" w:rsidP="009F0A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  <w:r w:rsidRPr="009F0A81">
        <w:rPr>
          <w:rFonts w:cstheme="minorHAnsi"/>
          <w:sz w:val="20"/>
          <w:szCs w:val="20"/>
        </w:rPr>
        <w:t xml:space="preserve">Die </w:t>
      </w:r>
      <w:r w:rsidR="005F75B2">
        <w:rPr>
          <w:rFonts w:cstheme="minorHAnsi"/>
          <w:sz w:val="20"/>
          <w:szCs w:val="20"/>
        </w:rPr>
        <w:t>Satzung tritt zum 1. Januar 2019</w:t>
      </w:r>
      <w:r w:rsidRPr="009F0A81">
        <w:rPr>
          <w:rFonts w:cstheme="minorHAnsi"/>
          <w:sz w:val="20"/>
          <w:szCs w:val="20"/>
        </w:rPr>
        <w:t xml:space="preserve"> in Kraft.</w:t>
      </w:r>
    </w:p>
    <w:p w:rsid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  <w:r w:rsidRPr="009F0A81">
        <w:rPr>
          <w:rFonts w:cstheme="minorHAnsi"/>
          <w:sz w:val="20"/>
          <w:szCs w:val="20"/>
        </w:rPr>
        <w:t xml:space="preserve">Kollnburg, </w:t>
      </w:r>
      <w:r w:rsidR="006859B8">
        <w:rPr>
          <w:rFonts w:cstheme="minorHAnsi"/>
          <w:sz w:val="20"/>
          <w:szCs w:val="20"/>
        </w:rPr>
        <w:t>18.12.2018</w:t>
      </w: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  <w:r w:rsidRPr="009F0A81">
        <w:rPr>
          <w:rFonts w:cstheme="minorHAnsi"/>
          <w:sz w:val="20"/>
          <w:szCs w:val="20"/>
        </w:rPr>
        <w:t>Gemeinde Kollnburg</w:t>
      </w:r>
      <w:r w:rsidR="006859B8">
        <w:rPr>
          <w:rFonts w:cstheme="minorHAnsi"/>
          <w:sz w:val="20"/>
          <w:szCs w:val="20"/>
        </w:rPr>
        <w:t>:</w:t>
      </w: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5F75B2" w:rsidRDefault="005F75B2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  <w:r w:rsidRPr="009F0A81">
        <w:rPr>
          <w:rFonts w:cstheme="minorHAnsi"/>
          <w:sz w:val="20"/>
          <w:szCs w:val="20"/>
        </w:rPr>
        <w:t>Josefa Schmid</w:t>
      </w:r>
    </w:p>
    <w:p w:rsidR="009F0A81" w:rsidRPr="009F0A81" w:rsidRDefault="009F0A81" w:rsidP="009F0A81">
      <w:pPr>
        <w:spacing w:after="0" w:line="240" w:lineRule="auto"/>
        <w:rPr>
          <w:rFonts w:cstheme="minorHAnsi"/>
          <w:sz w:val="20"/>
          <w:szCs w:val="20"/>
        </w:rPr>
      </w:pPr>
      <w:r w:rsidRPr="009F0A81">
        <w:rPr>
          <w:rFonts w:cstheme="minorHAnsi"/>
          <w:sz w:val="20"/>
          <w:szCs w:val="20"/>
        </w:rPr>
        <w:t>Erste Bürgermeisterin</w:t>
      </w:r>
    </w:p>
    <w:sectPr w:rsidR="009F0A81" w:rsidRPr="009F0A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0B" w:rsidRDefault="009A530B" w:rsidP="00D069E3">
      <w:pPr>
        <w:spacing w:after="0" w:line="240" w:lineRule="auto"/>
      </w:pPr>
      <w:r>
        <w:separator/>
      </w:r>
    </w:p>
  </w:endnote>
  <w:endnote w:type="continuationSeparator" w:id="0">
    <w:p w:rsidR="009A530B" w:rsidRDefault="009A530B" w:rsidP="00D0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0B" w:rsidRDefault="009A530B" w:rsidP="00D069E3">
      <w:pPr>
        <w:spacing w:after="0" w:line="240" w:lineRule="auto"/>
      </w:pPr>
      <w:r>
        <w:separator/>
      </w:r>
    </w:p>
  </w:footnote>
  <w:footnote w:type="continuationSeparator" w:id="0">
    <w:p w:rsidR="009A530B" w:rsidRDefault="009A530B" w:rsidP="00D0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4F6"/>
    <w:multiLevelType w:val="hybridMultilevel"/>
    <w:tmpl w:val="4BC2AE3A"/>
    <w:lvl w:ilvl="0" w:tplc="74988948">
      <w:start w:val="5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D34EA7"/>
    <w:multiLevelType w:val="hybridMultilevel"/>
    <w:tmpl w:val="E2B27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0C83"/>
    <w:multiLevelType w:val="hybridMultilevel"/>
    <w:tmpl w:val="25941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246"/>
    <w:multiLevelType w:val="hybridMultilevel"/>
    <w:tmpl w:val="E392E82C"/>
    <w:lvl w:ilvl="0" w:tplc="04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22325A"/>
    <w:multiLevelType w:val="hybridMultilevel"/>
    <w:tmpl w:val="0E345D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2472CE"/>
    <w:multiLevelType w:val="hybridMultilevel"/>
    <w:tmpl w:val="C7884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7031F"/>
    <w:multiLevelType w:val="hybridMultilevel"/>
    <w:tmpl w:val="A416649C"/>
    <w:lvl w:ilvl="0" w:tplc="142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F3F06"/>
    <w:multiLevelType w:val="hybridMultilevel"/>
    <w:tmpl w:val="52A4F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C3"/>
    <w:rsid w:val="000D4AFA"/>
    <w:rsid w:val="00290B8B"/>
    <w:rsid w:val="003629C3"/>
    <w:rsid w:val="00384B44"/>
    <w:rsid w:val="004D5B8C"/>
    <w:rsid w:val="004F4B79"/>
    <w:rsid w:val="005F75B2"/>
    <w:rsid w:val="00615CD8"/>
    <w:rsid w:val="00653AA6"/>
    <w:rsid w:val="006859B8"/>
    <w:rsid w:val="00840A6D"/>
    <w:rsid w:val="008E1D07"/>
    <w:rsid w:val="009A530B"/>
    <w:rsid w:val="009D2881"/>
    <w:rsid w:val="009E4E95"/>
    <w:rsid w:val="009F0A81"/>
    <w:rsid w:val="009F6BE1"/>
    <w:rsid w:val="00BF13B5"/>
    <w:rsid w:val="00CF2D6A"/>
    <w:rsid w:val="00D069E3"/>
    <w:rsid w:val="00D12BD1"/>
    <w:rsid w:val="00FA4AB5"/>
    <w:rsid w:val="00FA5881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29C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69E3"/>
  </w:style>
  <w:style w:type="paragraph" w:styleId="Fuzeile">
    <w:name w:val="footer"/>
    <w:basedOn w:val="Standard"/>
    <w:link w:val="FuzeileZchn"/>
    <w:uiPriority w:val="99"/>
    <w:unhideWhenUsed/>
    <w:rsid w:val="00D0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69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29C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69E3"/>
  </w:style>
  <w:style w:type="paragraph" w:styleId="Fuzeile">
    <w:name w:val="footer"/>
    <w:basedOn w:val="Standard"/>
    <w:link w:val="FuzeileZchn"/>
    <w:uiPriority w:val="99"/>
    <w:unhideWhenUsed/>
    <w:rsid w:val="00D0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69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Rankl, Gemeinde Kollnburg</dc:creator>
  <cp:lastModifiedBy>Jennifer Dietl</cp:lastModifiedBy>
  <cp:revision>10</cp:revision>
  <cp:lastPrinted>2018-12-18T16:00:00Z</cp:lastPrinted>
  <dcterms:created xsi:type="dcterms:W3CDTF">2018-11-12T09:56:00Z</dcterms:created>
  <dcterms:modified xsi:type="dcterms:W3CDTF">2018-12-18T16:01:00Z</dcterms:modified>
</cp:coreProperties>
</file>